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459" w:type="dxa"/>
        <w:tblLook w:val="04A0"/>
      </w:tblPr>
      <w:tblGrid>
        <w:gridCol w:w="567"/>
        <w:gridCol w:w="4891"/>
        <w:gridCol w:w="616"/>
        <w:gridCol w:w="967"/>
        <w:gridCol w:w="545"/>
        <w:gridCol w:w="546"/>
        <w:gridCol w:w="456"/>
        <w:gridCol w:w="1892"/>
        <w:gridCol w:w="63"/>
        <w:gridCol w:w="4138"/>
      </w:tblGrid>
      <w:tr w:rsidR="00AC7643" w:rsidRPr="00443DCE" w:rsidTr="00B0674A">
        <w:tc>
          <w:tcPr>
            <w:tcW w:w="567" w:type="dxa"/>
            <w:vMerge w:val="restart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4891" w:type="dxa"/>
            <w:vMerge w:val="restart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 xml:space="preserve">              Содержание (разделы, темы)</w:t>
            </w:r>
          </w:p>
        </w:tc>
        <w:tc>
          <w:tcPr>
            <w:tcW w:w="616" w:type="dxa"/>
            <w:vMerge w:val="restart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14" w:type="dxa"/>
            <w:gridSpan w:val="4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 xml:space="preserve">    Дата проведения</w:t>
            </w:r>
          </w:p>
        </w:tc>
        <w:tc>
          <w:tcPr>
            <w:tcW w:w="1697" w:type="dxa"/>
            <w:vMerge w:val="restart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4201" w:type="dxa"/>
            <w:gridSpan w:val="2"/>
            <w:vMerge w:val="restart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учебные действия</w:t>
            </w:r>
          </w:p>
        </w:tc>
      </w:tr>
      <w:tr w:rsidR="00AC7643" w:rsidRPr="00443DCE" w:rsidTr="00B0674A">
        <w:tc>
          <w:tcPr>
            <w:tcW w:w="567" w:type="dxa"/>
            <w:vMerge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vMerge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vMerge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 xml:space="preserve">         факт</w:t>
            </w:r>
          </w:p>
        </w:tc>
        <w:tc>
          <w:tcPr>
            <w:tcW w:w="1697" w:type="dxa"/>
            <w:vMerge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1" w:type="dxa"/>
            <w:gridSpan w:val="2"/>
            <w:vMerge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97" w:type="dxa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1" w:type="dxa"/>
            <w:gridSpan w:val="2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443DCE">
              <w:rPr>
                <w:rFonts w:ascii="Times New Roman" w:hAnsi="Times New Roman" w:cs="Times New Roman"/>
                <w:b/>
              </w:rPr>
              <w:t>Раздел «Кулинария»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1" w:type="dxa"/>
            <w:gridSpan w:val="2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225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Санитария и гигиена на кухне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675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CD">
              <w:rPr>
                <w:rStyle w:val="FontStyle23"/>
                <w:sz w:val="24"/>
                <w:szCs w:val="24"/>
              </w:rPr>
              <w:t>Санитарно-гигиенические требо</w:t>
            </w:r>
            <w:r w:rsidRPr="008E12CD">
              <w:rPr>
                <w:rStyle w:val="FontStyle23"/>
                <w:sz w:val="24"/>
                <w:szCs w:val="24"/>
              </w:rPr>
              <w:softHyphen/>
              <w:t>вания</w:t>
            </w:r>
            <w:r>
              <w:rPr>
                <w:rStyle w:val="FontStyle23"/>
                <w:sz w:val="24"/>
                <w:szCs w:val="24"/>
              </w:rPr>
              <w:t>.</w:t>
            </w:r>
            <w:r w:rsidRPr="008E12CD">
              <w:rPr>
                <w:rStyle w:val="FontStyle23"/>
                <w:sz w:val="24"/>
                <w:szCs w:val="24"/>
              </w:rPr>
              <w:t xml:space="preserve">       Безопасные приёмы работы на кухне.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Кух. оборудование</w:t>
            </w: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Овладевать навыками личной ги</w:t>
            </w:r>
            <w:r>
              <w:rPr>
                <w:rStyle w:val="FontStyle21"/>
              </w:rPr>
              <w:softHyphen/>
              <w:t>гиены при приготовлении пищи и хранении продуктов.</w:t>
            </w:r>
            <w:r>
              <w:t xml:space="preserve"> </w:t>
            </w:r>
            <w:r>
              <w:rPr>
                <w:rStyle w:val="FontStyle21"/>
              </w:rPr>
              <w:t>Осваивать безопасные приёмы ра</w:t>
            </w:r>
            <w:r>
              <w:rPr>
                <w:rStyle w:val="FontStyle21"/>
              </w:rPr>
              <w:softHyphen/>
              <w:t>боты с кухонным оборудованием</w:t>
            </w:r>
          </w:p>
        </w:tc>
      </w:tr>
      <w:tr w:rsidR="00AC7643" w:rsidRPr="00443DCE" w:rsidTr="00B0674A">
        <w:trPr>
          <w:trHeight w:val="315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Физиология питания.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585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CD">
              <w:rPr>
                <w:rStyle w:val="FontStyle23"/>
                <w:sz w:val="24"/>
                <w:szCs w:val="24"/>
              </w:rPr>
              <w:t>Питание как физиологическая по</w:t>
            </w:r>
            <w:r w:rsidRPr="008E12CD">
              <w:rPr>
                <w:rStyle w:val="FontStyle23"/>
                <w:sz w:val="24"/>
                <w:szCs w:val="24"/>
              </w:rPr>
              <w:softHyphen/>
              <w:t>требность.</w:t>
            </w:r>
            <w:r w:rsidRPr="008E12CD">
              <w:rPr>
                <w:sz w:val="24"/>
                <w:szCs w:val="24"/>
              </w:rPr>
              <w:t xml:space="preserve"> </w:t>
            </w:r>
            <w:r w:rsidRPr="008E12CD">
              <w:rPr>
                <w:rStyle w:val="FontStyle23"/>
                <w:sz w:val="24"/>
                <w:szCs w:val="24"/>
              </w:rPr>
              <w:t>Пищевые отравления.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Находить и предъявлять информа</w:t>
            </w:r>
            <w:r>
              <w:rPr>
                <w:rStyle w:val="FontStyle21"/>
              </w:rPr>
              <w:softHyphen/>
              <w:t>цию о содержании в пищевых продуктах витаминов, минеральных солей и микроэлементов.</w:t>
            </w:r>
          </w:p>
        </w:tc>
      </w:tr>
      <w:tr w:rsidR="00AC7643" w:rsidRPr="00443DCE" w:rsidTr="00B0674A">
        <w:trPr>
          <w:trHeight w:val="225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Бутерброды и горячие напитки.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270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Виды бутербродов. Технология приготовле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ния бутербродов.</w:t>
            </w:r>
            <w:r w:rsidRPr="00443DCE">
              <w:rPr>
                <w:sz w:val="24"/>
                <w:szCs w:val="24"/>
              </w:rPr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Виды горячих напитков.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Доп. литература</w:t>
            </w: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 xml:space="preserve"> Находить и представлять информацию о растениях, из которых мож</w:t>
            </w:r>
            <w:r>
              <w:rPr>
                <w:rStyle w:val="FontStyle21"/>
              </w:rPr>
              <w:softHyphen/>
              <w:t>но приготовить горячие напитки.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10"/>
              <w:widowControl/>
              <w:spacing w:line="0" w:lineRule="atLeast"/>
              <w:ind w:firstLine="0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 xml:space="preserve">Пр.р. </w:t>
            </w:r>
            <w:r w:rsidRPr="00443DCE">
              <w:rPr>
                <w:rStyle w:val="FontStyle23"/>
                <w:sz w:val="24"/>
                <w:szCs w:val="24"/>
              </w:rPr>
              <w:t>Приготовление и оформление бутербродов. Приготовление горячих напитков.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Кух. посуда, продукты</w:t>
            </w:r>
          </w:p>
        </w:tc>
        <w:tc>
          <w:tcPr>
            <w:tcW w:w="4201" w:type="dxa"/>
            <w:gridSpan w:val="2"/>
            <w:tcBorders>
              <w:left w:val="single" w:sz="4" w:space="0" w:color="auto"/>
            </w:tcBorders>
          </w:tcPr>
          <w:p w:rsidR="00AC7643" w:rsidRDefault="00AC7643" w:rsidP="00B0674A">
            <w:pPr>
              <w:pStyle w:val="Style5"/>
              <w:widowControl/>
              <w:spacing w:line="307" w:lineRule="exact"/>
              <w:rPr>
                <w:rStyle w:val="FontStyle21"/>
              </w:rPr>
            </w:pPr>
            <w:r>
              <w:rPr>
                <w:rStyle w:val="FontStyle21"/>
              </w:rPr>
              <w:t>Приготавливать и оформлять бу</w:t>
            </w:r>
            <w:r>
              <w:rPr>
                <w:rStyle w:val="FontStyle21"/>
              </w:rPr>
              <w:softHyphen/>
              <w:t>терброды.</w:t>
            </w:r>
            <w:r>
              <w:t xml:space="preserve"> </w:t>
            </w:r>
            <w:r>
              <w:rPr>
                <w:rStyle w:val="FontStyle21"/>
              </w:rPr>
              <w:t>Приготавливать горячие напитки</w:t>
            </w:r>
          </w:p>
          <w:p w:rsidR="00AC7643" w:rsidRPr="00443DCE" w:rsidRDefault="00AC7643" w:rsidP="00B0674A">
            <w:pPr>
              <w:pStyle w:val="Style5"/>
              <w:widowControl/>
              <w:spacing w:line="307" w:lineRule="exact"/>
              <w:ind w:left="5" w:hanging="5"/>
              <w:rPr>
                <w:rFonts w:ascii="Times New Roman" w:hAnsi="Times New Roman" w:cs="Times New Roman"/>
              </w:rPr>
            </w:pPr>
          </w:p>
        </w:tc>
      </w:tr>
      <w:tr w:rsidR="00AC7643" w:rsidRPr="00443DCE" w:rsidTr="00B0674A">
        <w:trPr>
          <w:trHeight w:val="480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5"/>
                <w:b w:val="0"/>
                <w:sz w:val="24"/>
                <w:szCs w:val="24"/>
              </w:rPr>
              <w:t>Блюда из круп, бобовых и макаронных изделий.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405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Style w:val="FontStyle25"/>
                <w:b w:val="0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Виды круп, бобовых и макаронных изделий, применяемых в питании человека.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right w:val="single" w:sz="4" w:space="0" w:color="auto"/>
            </w:tcBorders>
          </w:tcPr>
          <w:p w:rsidR="00AC7643" w:rsidRPr="00225E6A" w:rsidRDefault="00AC7643" w:rsidP="00B067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widowControl/>
              <w:spacing w:line="307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Style w:val="FontStyle21"/>
              </w:rPr>
              <w:t>Находить и предъявлять информа</w:t>
            </w:r>
            <w:r>
              <w:rPr>
                <w:rStyle w:val="FontStyle21"/>
              </w:rPr>
              <w:softHyphen/>
              <w:t>цию о крупах и продуктах их пере</w:t>
            </w:r>
            <w:r>
              <w:rPr>
                <w:rStyle w:val="FontStyle21"/>
              </w:rPr>
              <w:softHyphen/>
              <w:t>работки; о блюдах из круп, бобовых и макаронных изделий.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ind w:firstLine="0"/>
              <w:rPr>
                <w:rFonts w:ascii="Sylfaen" w:hAnsi="Sylfaen" w:cs="Sylfaen"/>
              </w:rPr>
            </w:pPr>
            <w:r w:rsidRPr="00443DCE">
              <w:rPr>
                <w:rStyle w:val="FontStyle23"/>
                <w:sz w:val="24"/>
                <w:szCs w:val="24"/>
              </w:rPr>
              <w:t>Пр. р. Приготовление и оформление блюд из  мака</w:t>
            </w:r>
            <w:r w:rsidRPr="00443DCE">
              <w:rPr>
                <w:rStyle w:val="FontStyle23"/>
                <w:sz w:val="24"/>
                <w:szCs w:val="24"/>
              </w:rPr>
              <w:softHyphen/>
              <w:t>ронных изделий.</w:t>
            </w:r>
            <w:r w:rsidRPr="00443DCE">
              <w:t xml:space="preserve"> 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Кух. посуда, продукты</w:t>
            </w:r>
          </w:p>
        </w:tc>
        <w:tc>
          <w:tcPr>
            <w:tcW w:w="4201" w:type="dxa"/>
            <w:gridSpan w:val="2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Готовить гарнир из макаронных изделий</w:t>
            </w:r>
            <w:proofErr w:type="gramStart"/>
            <w:r>
              <w:rPr>
                <w:rStyle w:val="FontStyle23"/>
              </w:rPr>
              <w:t xml:space="preserve"> .</w:t>
            </w:r>
            <w:proofErr w:type="gramEnd"/>
          </w:p>
        </w:tc>
      </w:tr>
      <w:tr w:rsidR="00AC7643" w:rsidRPr="00443DCE" w:rsidTr="00B0674A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pStyle w:val="Style7"/>
              <w:spacing w:line="240" w:lineRule="auto"/>
              <w:rPr>
                <w:rFonts w:ascii="Sylfaen" w:hAnsi="Sylfaen" w:cs="Sylfaen"/>
                <w:bCs/>
              </w:rPr>
            </w:pPr>
            <w:r w:rsidRPr="00443DCE">
              <w:rPr>
                <w:rStyle w:val="FontStyle25"/>
                <w:b w:val="0"/>
                <w:sz w:val="24"/>
                <w:szCs w:val="24"/>
              </w:rPr>
              <w:t xml:space="preserve">    Блюда из овощей и фруктов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375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pStyle w:val="Style7"/>
              <w:spacing w:line="240" w:lineRule="auto"/>
              <w:rPr>
                <w:rStyle w:val="FontStyle25"/>
                <w:b w:val="0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Пищевая  ценность овощей и фруктов.</w:t>
            </w:r>
            <w:r w:rsidRPr="00443DCE"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Влияние экологии окружающей среды на качество овощей и фруктов.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right w:val="single" w:sz="4" w:space="0" w:color="auto"/>
            </w:tcBorders>
          </w:tcPr>
          <w:p w:rsidR="00AC7643" w:rsidRPr="00225E6A" w:rsidRDefault="00AC7643" w:rsidP="00B067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Находить и предъявлять информа</w:t>
            </w:r>
            <w:r>
              <w:rPr>
                <w:rStyle w:val="FontStyle21"/>
              </w:rPr>
              <w:softHyphen/>
              <w:t>цию об овощах, применяемых в кулинарии, о блюдах из них, влия</w:t>
            </w:r>
            <w:r>
              <w:rPr>
                <w:rStyle w:val="FontStyle21"/>
              </w:rPr>
              <w:softHyphen/>
              <w:t>нии на сохранение здоровья челове</w:t>
            </w:r>
            <w:r>
              <w:rPr>
                <w:rStyle w:val="FontStyle21"/>
              </w:rPr>
              <w:softHyphen/>
              <w:t xml:space="preserve">ка. 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Пр. р. Определение содержания нитратов в овощах.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</w:tcPr>
          <w:p w:rsidR="00AC7643" w:rsidRPr="00225E6A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овощей</w:t>
            </w:r>
          </w:p>
        </w:tc>
        <w:tc>
          <w:tcPr>
            <w:tcW w:w="4201" w:type="dxa"/>
            <w:gridSpan w:val="2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Определять доброкачественность овощей и фруктов по внешнему виду и с помощью индикаторов.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Общие правила механической кулинарной обработки ово</w:t>
            </w:r>
            <w:r w:rsidRPr="00443DCE">
              <w:rPr>
                <w:rStyle w:val="FontStyle23"/>
                <w:sz w:val="24"/>
                <w:szCs w:val="24"/>
              </w:rPr>
              <w:softHyphen/>
              <w:t>щей.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овощей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Выполнять кулинарную механиче</w:t>
            </w:r>
            <w:r>
              <w:rPr>
                <w:rStyle w:val="FontStyle21"/>
              </w:rPr>
              <w:softHyphen/>
              <w:t>скую обработку овощей и фруктов.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ind w:firstLine="0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 xml:space="preserve">Пр. р. </w:t>
            </w:r>
            <w:r w:rsidRPr="00443DCE">
              <w:rPr>
                <w:rStyle w:val="FontStyle23"/>
                <w:sz w:val="24"/>
                <w:szCs w:val="24"/>
              </w:rPr>
              <w:t>Приготовление и оформление блюд из сырых и варёных овощей и фруктов.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Кух. посуда, продукты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Готовить салат из сырых овощей или фруктов.</w:t>
            </w:r>
          </w:p>
        </w:tc>
      </w:tr>
      <w:tr w:rsidR="00AC7643" w:rsidRPr="00443DCE" w:rsidTr="00B0674A">
        <w:trPr>
          <w:trHeight w:val="300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5"/>
                <w:b w:val="0"/>
                <w:sz w:val="24"/>
                <w:szCs w:val="24"/>
              </w:rPr>
              <w:t>Блюда из яиц.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255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Style w:val="FontStyle25"/>
                <w:b w:val="0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Значение яиц в питании человека. Использование яиц в кулинарии.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43" w:rsidRPr="00225E6A" w:rsidRDefault="00AC7643" w:rsidP="00B067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Находить и предъявлять информа</w:t>
            </w:r>
            <w:r>
              <w:rPr>
                <w:rStyle w:val="FontStyle21"/>
              </w:rPr>
              <w:softHyphen/>
              <w:t>цию о способах хранения яиц без холодильника, о блюдах из яиц, способах оформления яиц к народ</w:t>
            </w:r>
            <w:r>
              <w:rPr>
                <w:rStyle w:val="FontStyle21"/>
              </w:rPr>
              <w:softHyphen/>
              <w:t>ным праздникам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Пр. р.</w:t>
            </w:r>
            <w:r w:rsidRPr="00443DCE">
              <w:rPr>
                <w:sz w:val="24"/>
                <w:szCs w:val="24"/>
              </w:rPr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Приготовление блюд из яиц.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Кух. посуда, продукты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AC5559" w:rsidRDefault="00AC7643" w:rsidP="00B0674A">
            <w:pPr>
              <w:pStyle w:val="Style5"/>
              <w:widowControl/>
              <w:spacing w:line="307" w:lineRule="exact"/>
              <w:ind w:firstLine="0"/>
              <w:rPr>
                <w:rFonts w:ascii="Sylfaen" w:hAnsi="Sylfaen" w:cs="Sylfaen"/>
              </w:rPr>
            </w:pPr>
            <w:r>
              <w:rPr>
                <w:rStyle w:val="FontStyle21"/>
              </w:rPr>
              <w:t>Определять свежесть яиц с помо</w:t>
            </w:r>
            <w:r>
              <w:rPr>
                <w:rStyle w:val="FontStyle21"/>
              </w:rPr>
              <w:softHyphen/>
              <w:t>щью овоскопа или подсоленной воды.</w:t>
            </w:r>
            <w:r w:rsidR="000271BA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>Готовить блюда из яиц.</w:t>
            </w:r>
          </w:p>
        </w:tc>
      </w:tr>
      <w:tr w:rsidR="00AC7643" w:rsidRPr="00443DCE" w:rsidTr="00B0674A">
        <w:trPr>
          <w:trHeight w:val="585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5"/>
                <w:b w:val="0"/>
                <w:sz w:val="24"/>
                <w:szCs w:val="24"/>
              </w:rPr>
              <w:t>Приготовление завтрака. Сервировка стола к завтраку.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315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Style w:val="FontStyle25"/>
                <w:b w:val="0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Меню завтрака.</w:t>
            </w:r>
            <w:r w:rsidRPr="00443DCE">
              <w:rPr>
                <w:sz w:val="24"/>
                <w:szCs w:val="24"/>
              </w:rPr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Понятие о сервировке стола.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</w:tcPr>
          <w:p w:rsidR="00AC7643" w:rsidRDefault="00AC7643" w:rsidP="00B0674A">
            <w:pPr>
              <w:pStyle w:val="Style5"/>
              <w:widowControl/>
              <w:spacing w:line="307" w:lineRule="exact"/>
              <w:ind w:firstLine="5"/>
              <w:rPr>
                <w:rStyle w:val="FontStyle21"/>
              </w:rPr>
            </w:pPr>
            <w:r>
              <w:rPr>
                <w:rStyle w:val="FontStyle21"/>
              </w:rPr>
              <w:t>Составлять меню завтрака. Рассчи</w:t>
            </w:r>
            <w:r>
              <w:rPr>
                <w:rStyle w:val="FontStyle21"/>
              </w:rPr>
              <w:softHyphen/>
              <w:t>тывать количество и стоимость продуктов для приготовления зав</w:t>
            </w:r>
            <w:r>
              <w:rPr>
                <w:rStyle w:val="FontStyle21"/>
              </w:rPr>
              <w:softHyphen/>
            </w:r>
            <w:r>
              <w:rPr>
                <w:rStyle w:val="FontStyle21"/>
              </w:rPr>
              <w:lastRenderedPageBreak/>
              <w:t>трака.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ind w:firstLine="0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>Пр. р.</w:t>
            </w:r>
            <w:r w:rsidRPr="00443DCE"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Приготовление завтрака.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Кух. посуда, продукты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Выполнять сервировку стола к зав</w:t>
            </w:r>
            <w:r>
              <w:rPr>
                <w:rStyle w:val="FontStyle21"/>
              </w:rPr>
              <w:softHyphen/>
              <w:t>траку, овладевая навыками эстети</w:t>
            </w:r>
            <w:r>
              <w:rPr>
                <w:rStyle w:val="FontStyle21"/>
              </w:rPr>
              <w:softHyphen/>
              <w:t>ческого оформления стола.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«Технологии домашнего хозяйства»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300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6D101E" w:rsidRDefault="00AC7643" w:rsidP="00B0674A">
            <w:pPr>
              <w:pStyle w:val="Style3"/>
              <w:rPr>
                <w:rFonts w:ascii="Sylfaen" w:hAnsi="Sylfaen" w:cs="Sylfaen"/>
                <w:bCs/>
              </w:rPr>
            </w:pPr>
            <w:r w:rsidRPr="00443DCE">
              <w:rPr>
                <w:rStyle w:val="FontStyle25"/>
                <w:b w:val="0"/>
                <w:sz w:val="24"/>
                <w:szCs w:val="24"/>
              </w:rPr>
              <w:t>Интерьер кухни, столовой.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645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pStyle w:val="Style3"/>
              <w:rPr>
                <w:rStyle w:val="FontStyle25"/>
                <w:b w:val="0"/>
                <w:sz w:val="24"/>
                <w:szCs w:val="24"/>
              </w:rPr>
            </w:pPr>
            <w:r w:rsidRPr="006D101E">
              <w:rPr>
                <w:rStyle w:val="FontStyle23"/>
                <w:sz w:val="24"/>
                <w:szCs w:val="24"/>
              </w:rPr>
              <w:t>Понятие об интерьере.</w:t>
            </w:r>
            <w:r w:rsidRPr="006D101E">
              <w:t xml:space="preserve"> </w:t>
            </w:r>
            <w:r w:rsidRPr="006D101E">
              <w:rPr>
                <w:rStyle w:val="FontStyle23"/>
                <w:sz w:val="24"/>
                <w:szCs w:val="24"/>
              </w:rPr>
              <w:t>Требования к интерьеру</w:t>
            </w:r>
            <w:r>
              <w:rPr>
                <w:rStyle w:val="FontStyle23"/>
                <w:sz w:val="24"/>
                <w:szCs w:val="24"/>
              </w:rPr>
              <w:t>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Знакомиться с эргономическими, санитарно-гигиеническими, эстети</w:t>
            </w:r>
            <w:r>
              <w:rPr>
                <w:rStyle w:val="FontStyle21"/>
              </w:rPr>
              <w:softHyphen/>
              <w:t>ческими требованиями к интерьеру.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ind w:firstLine="0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>Пр. р.</w:t>
            </w:r>
            <w:r w:rsidRPr="00443DCE"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Разработка плана размещения оборудования на кухне-столовой.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Шаблоны, черт. принадлежности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Планировать кухню с помощью шаблонов и ПК.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Раздел «Электротехника»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300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5"/>
                <w:b w:val="0"/>
                <w:sz w:val="24"/>
                <w:szCs w:val="24"/>
              </w:rPr>
              <w:t>Бытовые электроприборы.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960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Style w:val="FontStyle25"/>
                <w:b w:val="0"/>
                <w:sz w:val="24"/>
                <w:szCs w:val="24"/>
              </w:rPr>
            </w:pPr>
            <w:r w:rsidRPr="008E12CD">
              <w:rPr>
                <w:rStyle w:val="FontStyle23"/>
                <w:sz w:val="24"/>
                <w:szCs w:val="24"/>
              </w:rPr>
              <w:t>Общие сведения о видах, принци</w:t>
            </w:r>
            <w:r w:rsidRPr="008E12CD">
              <w:rPr>
                <w:rStyle w:val="FontStyle23"/>
                <w:sz w:val="24"/>
                <w:szCs w:val="24"/>
              </w:rPr>
              <w:softHyphen/>
              <w:t>пе действия и правилах эксплуатации бытовых электроприбо</w:t>
            </w:r>
            <w:r w:rsidRPr="008E12CD">
              <w:rPr>
                <w:rStyle w:val="FontStyle23"/>
                <w:sz w:val="24"/>
                <w:szCs w:val="24"/>
              </w:rPr>
              <w:softHyphen/>
              <w:t>ров на кухне</w:t>
            </w:r>
            <w:r>
              <w:rPr>
                <w:rStyle w:val="FontStyle23"/>
                <w:sz w:val="24"/>
                <w:szCs w:val="24"/>
              </w:rPr>
              <w:t>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43" w:rsidRPr="00582F2F" w:rsidRDefault="00AC7643" w:rsidP="00B067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Изучать потребность в бытовых электроприборах на кухне. Находить и представлять информацию об истории электроприборов.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Пр.р.</w:t>
            </w:r>
            <w:r w:rsidRPr="00443DCE">
              <w:rPr>
                <w:sz w:val="24"/>
                <w:szCs w:val="24"/>
              </w:rPr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Изучение безопасных приёмов работы с бытовыми электропри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борами.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Изучать принципы действия и пра</w:t>
            </w:r>
            <w:r>
              <w:rPr>
                <w:rStyle w:val="FontStyle21"/>
              </w:rPr>
              <w:softHyphen/>
              <w:t>вила эксплуатации микроволновой печи и бытового холодильника.</w:t>
            </w:r>
          </w:p>
        </w:tc>
      </w:tr>
      <w:tr w:rsidR="00AC7643" w:rsidRPr="00443DCE" w:rsidTr="00B0674A">
        <w:trPr>
          <w:trHeight w:val="480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«Создание изделий из текстильных материалов»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285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Свойства текстильных материалов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Style w:val="FontStyle23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Классификация текстильных во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локон.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 xml:space="preserve"> Изготовление нитей и тканей.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Коллекции тканей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Находить и предъявлять информа</w:t>
            </w:r>
            <w:r>
              <w:rPr>
                <w:rStyle w:val="FontStyle21"/>
              </w:rPr>
              <w:softHyphen/>
              <w:t>цию о производстве нитей и тканей в домашних условиях, инструментах и приспособлениях, которыми поль</w:t>
            </w:r>
            <w:r>
              <w:rPr>
                <w:rStyle w:val="FontStyle21"/>
              </w:rPr>
              <w:softHyphen/>
            </w:r>
            <w:r>
              <w:rPr>
                <w:rStyle w:val="FontStyle21"/>
              </w:rPr>
              <w:lastRenderedPageBreak/>
              <w:t>зовались для этих целей в старину.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10"/>
              <w:widowControl/>
              <w:spacing w:line="322" w:lineRule="exact"/>
              <w:ind w:firstLine="0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>Пр.р.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Определение направления долевой нити в ткани.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0271BA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Ткань</w:t>
            </w:r>
            <w:r w:rsidR="00AC7643">
              <w:rPr>
                <w:rFonts w:ascii="Times New Roman" w:hAnsi="Times New Roman" w:cs="Times New Roman"/>
                <w:sz w:val="24"/>
                <w:szCs w:val="24"/>
              </w:rPr>
              <w:t>, лупа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Определять направление долевой нити в ткани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Общие свойства текстильных материалов.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Коллекции тканей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Изучать характеристики различных видов волокон и материалов: тканей, ниток, тесьмы, лент.</w:t>
            </w:r>
          </w:p>
        </w:tc>
      </w:tr>
      <w:tr w:rsidR="00AC7643" w:rsidRPr="00443DCE" w:rsidTr="00B0674A">
        <w:trPr>
          <w:trHeight w:val="360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ind w:firstLine="0"/>
              <w:jc w:val="left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>Пр. р.</w:t>
            </w:r>
            <w:r w:rsidRPr="00443DCE"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Изучение свой</w:t>
            </w:r>
            <w:proofErr w:type="gramStart"/>
            <w:r w:rsidRPr="00443DCE">
              <w:rPr>
                <w:rStyle w:val="FontStyle23"/>
                <w:sz w:val="24"/>
                <w:szCs w:val="24"/>
              </w:rPr>
              <w:t>ств тк</w:t>
            </w:r>
            <w:proofErr w:type="gramEnd"/>
            <w:r w:rsidRPr="00443DCE">
              <w:rPr>
                <w:rStyle w:val="FontStyle23"/>
                <w:sz w:val="24"/>
                <w:szCs w:val="24"/>
              </w:rPr>
              <w:t>аней из хлопка и льна.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Коллекции тканей</w:t>
            </w: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</w:tcBorders>
          </w:tcPr>
          <w:p w:rsidR="00AC7643" w:rsidRPr="00B6261E" w:rsidRDefault="00AC7643" w:rsidP="00B0674A">
            <w:pPr>
              <w:pStyle w:val="Style5"/>
              <w:widowControl/>
              <w:spacing w:line="307" w:lineRule="exact"/>
              <w:ind w:firstLine="0"/>
              <w:rPr>
                <w:rFonts w:ascii="Sylfaen" w:hAnsi="Sylfaen" w:cs="Sylfaen"/>
              </w:rPr>
            </w:pPr>
            <w:r>
              <w:rPr>
                <w:rStyle w:val="FontStyle21"/>
              </w:rPr>
              <w:t>Изучать свойства тканей из хлопка и льна.</w:t>
            </w:r>
            <w:r>
              <w:t xml:space="preserve"> </w:t>
            </w:r>
            <w:r>
              <w:rPr>
                <w:rStyle w:val="FontStyle21"/>
              </w:rPr>
              <w:t>Оформлять результаты исследова</w:t>
            </w:r>
            <w:r>
              <w:rPr>
                <w:rStyle w:val="FontStyle21"/>
              </w:rPr>
              <w:softHyphen/>
              <w:t>ний.</w:t>
            </w:r>
          </w:p>
        </w:tc>
      </w:tr>
      <w:tr w:rsidR="00AC7643" w:rsidRPr="00443DCE" w:rsidTr="00B0674A">
        <w:trPr>
          <w:trHeight w:val="2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ind w:firstLine="0"/>
              <w:jc w:val="left"/>
              <w:rPr>
                <w:rFonts w:ascii="Times New Roman" w:hAnsi="Times New Roman" w:cs="Times New Roman"/>
              </w:rPr>
            </w:pPr>
            <w:r w:rsidRPr="00443DCE">
              <w:rPr>
                <w:rFonts w:ascii="Times New Roman" w:hAnsi="Times New Roman" w:cs="Times New Roman"/>
              </w:rPr>
              <w:t>Конструирование швейных изделий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6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891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ind w:firstLine="0"/>
              <w:jc w:val="left"/>
              <w:rPr>
                <w:rFonts w:ascii="Times New Roman" w:hAnsi="Times New Roman" w:cs="Times New Roman"/>
              </w:rPr>
            </w:pPr>
            <w:r w:rsidRPr="00443DCE">
              <w:rPr>
                <w:rStyle w:val="FontStyle23"/>
                <w:sz w:val="24"/>
                <w:szCs w:val="24"/>
              </w:rPr>
              <w:t>Понятие о чертеже и выкройке швейного изделия.</w:t>
            </w:r>
            <w:r w:rsidRPr="00443DCE"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Рас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положение конструктивных линий фигуры.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Находить и предъявлять информа</w:t>
            </w:r>
            <w:r>
              <w:rPr>
                <w:rStyle w:val="FontStyle21"/>
              </w:rPr>
              <w:softHyphen/>
              <w:t>цию об истории швейных изделий.</w:t>
            </w:r>
          </w:p>
        </w:tc>
      </w:tr>
      <w:tr w:rsidR="00AC7643" w:rsidRPr="00443DCE" w:rsidTr="00B0674A">
        <w:trPr>
          <w:trHeight w:val="5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91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widowControl/>
              <w:spacing w:line="298" w:lineRule="exact"/>
              <w:ind w:firstLine="0"/>
              <w:rPr>
                <w:rStyle w:val="FontStyle23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Пр.р. Снятие мерок и изготовление выкройки проектного изде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лия.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Сант. лента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Снимать мерки с фигуры человека и записывать результаты измерений.</w:t>
            </w:r>
          </w:p>
        </w:tc>
      </w:tr>
      <w:tr w:rsidR="00AC7643" w:rsidRPr="00443DCE" w:rsidTr="00B0674A">
        <w:trPr>
          <w:trHeight w:val="5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891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ind w:firstLine="0"/>
              <w:rPr>
                <w:rStyle w:val="FontStyle23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Осо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бенности построения выкроек салфетки, подушки, фартука, прямой юбки  на резинке, сарафана, топа.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Черт. принадлежности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 xml:space="preserve">Строить чертёж швейного изделия в масштабе </w:t>
            </w:r>
            <w:r>
              <w:rPr>
                <w:rStyle w:val="FontStyle20"/>
              </w:rPr>
              <w:t>1</w:t>
            </w:r>
            <w:r>
              <w:rPr>
                <w:rStyle w:val="FontStyle21"/>
              </w:rPr>
              <w:t>:4 и в натуральную величину по своим меркам или по заданным размерам.</w:t>
            </w:r>
          </w:p>
        </w:tc>
      </w:tr>
      <w:tr w:rsidR="00AC7643" w:rsidRPr="00443DCE" w:rsidTr="00B0674A">
        <w:trPr>
          <w:trHeight w:val="64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891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spacing w:line="240" w:lineRule="auto"/>
              <w:ind w:firstLine="0"/>
              <w:jc w:val="left"/>
              <w:rPr>
                <w:rStyle w:val="FontStyle23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Пр.</w:t>
            </w:r>
            <w:r>
              <w:rPr>
                <w:rStyle w:val="FontStyle23"/>
                <w:sz w:val="24"/>
                <w:szCs w:val="24"/>
              </w:rPr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р</w:t>
            </w:r>
            <w:r>
              <w:rPr>
                <w:rStyle w:val="FontStyle23"/>
                <w:sz w:val="24"/>
                <w:szCs w:val="24"/>
              </w:rPr>
              <w:t>.</w:t>
            </w:r>
            <w:r w:rsidRPr="00443DCE">
              <w:rPr>
                <w:rStyle w:val="FontStyle23"/>
                <w:sz w:val="24"/>
                <w:szCs w:val="24"/>
              </w:rPr>
              <w:t xml:space="preserve"> Подготовка выкройки проектного изделия к раскрою.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Черт. принадлежности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Копировать готовую выкройку.</w:t>
            </w:r>
          </w:p>
        </w:tc>
      </w:tr>
      <w:tr w:rsidR="00AC7643" w:rsidRPr="00443DCE" w:rsidTr="00B0674A">
        <w:trPr>
          <w:trHeight w:val="341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spacing w:line="240" w:lineRule="auto"/>
              <w:ind w:firstLine="0"/>
              <w:jc w:val="left"/>
              <w:rPr>
                <w:rStyle w:val="FontStyle23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 xml:space="preserve">         Швейная машина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Современная бытовая швейная машина с электрическим приводом.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Швейные машины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Изучать устройство современной бытовой швейной машины с элек</w:t>
            </w:r>
            <w:r>
              <w:rPr>
                <w:rStyle w:val="FontStyle21"/>
              </w:rPr>
              <w:softHyphen/>
              <w:t>трическим приводом.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ind w:firstLine="0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 xml:space="preserve">Пр. р. </w:t>
            </w:r>
            <w:r w:rsidRPr="00443DCE">
              <w:rPr>
                <w:rStyle w:val="FontStyle23"/>
                <w:sz w:val="24"/>
                <w:szCs w:val="24"/>
              </w:rPr>
              <w:t>Упражнение в шитье на швейной машине, заправленной нитками.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Швейные машины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Подготавливать швейную машину к работе: наматывать нижнюю нит</w:t>
            </w:r>
            <w:r>
              <w:rPr>
                <w:rStyle w:val="FontStyle21"/>
              </w:rPr>
              <w:softHyphen/>
              <w:t>ку на шпульку, заправлять верхнюю и нижнюю нитки, выводить ниж</w:t>
            </w:r>
            <w:r>
              <w:rPr>
                <w:rStyle w:val="FontStyle21"/>
              </w:rPr>
              <w:softHyphen/>
              <w:t xml:space="preserve">нюю </w:t>
            </w:r>
            <w:r>
              <w:rPr>
                <w:rStyle w:val="FontStyle21"/>
              </w:rPr>
              <w:lastRenderedPageBreak/>
              <w:t>нитку наверх.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Назначе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ние и правила использования регулирующих механизмов.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Швейные машины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Изучать работу пере</w:t>
            </w:r>
            <w:r>
              <w:rPr>
                <w:rStyle w:val="FontStyle21"/>
              </w:rPr>
              <w:softHyphen/>
              <w:t>ключателя вида строчек и регулятора длины стежка,</w:t>
            </w:r>
            <w:r w:rsidR="000271BA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>клавиши шитья назад.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ind w:firstLine="0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 xml:space="preserve">Пр.р. </w:t>
            </w:r>
            <w:r w:rsidRPr="00443DCE">
              <w:rPr>
                <w:rStyle w:val="FontStyle23"/>
                <w:sz w:val="24"/>
                <w:szCs w:val="24"/>
              </w:rPr>
              <w:t>Выполнение прямой и зигзагообразной строчек с измене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нием длины стежка.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Швейные машины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Выполнять  прямую и зигзагообраз</w:t>
            </w:r>
            <w:r>
              <w:rPr>
                <w:rStyle w:val="FontStyle21"/>
              </w:rPr>
              <w:softHyphen/>
              <w:t>ную машинные строчки с различ</w:t>
            </w:r>
            <w:r>
              <w:rPr>
                <w:rStyle w:val="FontStyle21"/>
              </w:rPr>
              <w:softHyphen/>
              <w:t>ной длиной стежка по намеченным линиям по прямой и с поворотом под углом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швейных изделий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Подготовка ткани к раскрою. Рас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кладка выкроек на ткани.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Ткань,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выкройки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Определять способ подготовки данного вида ткани к раскрою.</w:t>
            </w:r>
            <w:r>
              <w:t xml:space="preserve"> </w:t>
            </w:r>
            <w:r>
              <w:rPr>
                <w:rStyle w:val="FontStyle21"/>
              </w:rPr>
              <w:t>Выполнять экономную раскладку выкроек на ткани, обмеловку с учётом припусков на швы.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ind w:firstLine="0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 xml:space="preserve">Пр. р. </w:t>
            </w:r>
            <w:r w:rsidRPr="00443DCE">
              <w:rPr>
                <w:rStyle w:val="FontStyle23"/>
                <w:sz w:val="24"/>
                <w:szCs w:val="24"/>
              </w:rPr>
              <w:t>Раскрой швейного изделия.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Ткань,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выкройки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F757FB" w:rsidRDefault="00AC7643" w:rsidP="00B0674A">
            <w:pPr>
              <w:pStyle w:val="Style5"/>
              <w:widowControl/>
              <w:spacing w:line="307" w:lineRule="exact"/>
              <w:ind w:firstLine="0"/>
              <w:rPr>
                <w:rFonts w:ascii="Sylfaen" w:hAnsi="Sylfaen" w:cs="Sylfaen"/>
              </w:rPr>
            </w:pPr>
            <w:r>
              <w:rPr>
                <w:rStyle w:val="FontStyle21"/>
              </w:rPr>
              <w:t>Выкраивать детали швейного изде</w:t>
            </w:r>
            <w:r>
              <w:rPr>
                <w:rStyle w:val="FontStyle21"/>
              </w:rPr>
              <w:softHyphen/>
              <w:t>лия.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 xml:space="preserve"> Инструменты и приспособ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ления для ручных работ.</w:t>
            </w:r>
            <w:r w:rsidRPr="00443DCE">
              <w:rPr>
                <w:sz w:val="24"/>
                <w:szCs w:val="24"/>
              </w:rPr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Требования к выполнению ручных ра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бот.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Ткань, шв. принадлежности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Изучать </w:t>
            </w:r>
            <w:r>
              <w:rPr>
                <w:rStyle w:val="FontStyle23"/>
                <w:sz w:val="24"/>
                <w:szCs w:val="24"/>
              </w:rPr>
              <w:t>т</w:t>
            </w:r>
            <w:r w:rsidRPr="00443DCE">
              <w:rPr>
                <w:rStyle w:val="FontStyle23"/>
                <w:sz w:val="24"/>
                <w:szCs w:val="24"/>
              </w:rPr>
              <w:t>ребования к выполнению ручных ра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бот.</w:t>
            </w:r>
          </w:p>
        </w:tc>
      </w:tr>
      <w:tr w:rsidR="00AC7643" w:rsidRPr="00443DCE" w:rsidTr="00B0674A"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ind w:firstLine="0"/>
              <w:jc w:val="left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 xml:space="preserve">Пр. р. </w:t>
            </w:r>
            <w:r w:rsidRPr="00443DCE">
              <w:rPr>
                <w:rStyle w:val="FontStyle23"/>
                <w:sz w:val="24"/>
                <w:szCs w:val="24"/>
              </w:rPr>
              <w:t>Изготовление образцов ручных  работ.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Ткань, шв. принадлежности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Изготовлять образцы ручных работ.</w:t>
            </w:r>
          </w:p>
        </w:tc>
      </w:tr>
      <w:tr w:rsidR="00AC7643" w:rsidRPr="00443DCE" w:rsidTr="00B0674A">
        <w:trPr>
          <w:trHeight w:val="5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891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ind w:firstLine="0"/>
              <w:jc w:val="left"/>
              <w:rPr>
                <w:rFonts w:ascii="Times New Roman" w:hAnsi="Times New Roman" w:cs="Times New Roman"/>
              </w:rPr>
            </w:pPr>
            <w:r w:rsidRPr="00443DCE">
              <w:rPr>
                <w:rStyle w:val="FontStyle23"/>
                <w:sz w:val="24"/>
                <w:szCs w:val="24"/>
              </w:rPr>
              <w:t>Пра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вила выполнения влажно-тепловых работ.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Утюг, глад. доска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Изучать оборудование и основные операции </w:t>
            </w:r>
            <w:r w:rsidRPr="00443DCE">
              <w:rPr>
                <w:rStyle w:val="FontStyle23"/>
                <w:sz w:val="24"/>
                <w:szCs w:val="24"/>
              </w:rPr>
              <w:t>влажно-тепловых работ.</w:t>
            </w:r>
          </w:p>
        </w:tc>
      </w:tr>
      <w:tr w:rsidR="00AC7643" w:rsidRPr="00443DCE" w:rsidTr="00B0674A">
        <w:trPr>
          <w:trHeight w:val="426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widowControl/>
              <w:ind w:firstLine="0"/>
              <w:jc w:val="left"/>
              <w:rPr>
                <w:rStyle w:val="FontStyle23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Пр.р. Проведение влажно-тепловых работ.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Образцы машинных швов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</w:tcPr>
          <w:p w:rsidR="00AC7643" w:rsidRPr="00AE644A" w:rsidRDefault="00AC7643" w:rsidP="00B0674A">
            <w:pPr>
              <w:pStyle w:val="Style5"/>
              <w:widowControl/>
              <w:spacing w:line="307" w:lineRule="exact"/>
              <w:ind w:firstLine="19"/>
              <w:rPr>
                <w:rFonts w:ascii="Sylfaen" w:hAnsi="Sylfaen" w:cs="Sylfaen"/>
              </w:rPr>
            </w:pPr>
            <w:r>
              <w:rPr>
                <w:rStyle w:val="FontStyle21"/>
              </w:rPr>
              <w:t>Проводить влажно-тепловую обра</w:t>
            </w:r>
            <w:r>
              <w:rPr>
                <w:rStyle w:val="FontStyle21"/>
              </w:rPr>
              <w:softHyphen/>
              <w:t>ботку на образцах машинных швов: приутюживание, разутюживание, заутюживание.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Классификация машинных швов: соединительных и краевых.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Швейные машины,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ткань, шв. принадлежности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Изучать терминологию машинных швов.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 xml:space="preserve">Пр. р. </w:t>
            </w:r>
            <w:r w:rsidRPr="00443DCE">
              <w:rPr>
                <w:rStyle w:val="FontStyle23"/>
                <w:sz w:val="24"/>
                <w:szCs w:val="24"/>
              </w:rPr>
              <w:t>Изготовление образцов машинных работ.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Швейные машины,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ткань, шв. принадлежности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Изготовлять образцы машинных работ.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Последовательность изготовления швейных изделий.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Швейные машины,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ткань, шв. принадлежности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Осуществлять самоконтроль и оцен</w:t>
            </w:r>
            <w:r>
              <w:rPr>
                <w:rStyle w:val="FontStyle21"/>
              </w:rPr>
              <w:softHyphen/>
              <w:t>ку качества готового изделия, анали</w:t>
            </w:r>
            <w:r>
              <w:rPr>
                <w:rStyle w:val="FontStyle21"/>
              </w:rPr>
              <w:softHyphen/>
              <w:t>зировать ошибки.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ind w:firstLine="0"/>
              <w:jc w:val="left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 xml:space="preserve">Пр.р. </w:t>
            </w:r>
            <w:r w:rsidRPr="00443DCE">
              <w:rPr>
                <w:rStyle w:val="FontStyle23"/>
                <w:sz w:val="24"/>
                <w:szCs w:val="24"/>
              </w:rPr>
              <w:t>Обработка проектного изделия по индивидуальному плану.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Швейные машины,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ткань, шв. принадлежности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Обрабатывать проектное изделие по индивидуальному плану.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«Художественные ремёсла»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270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Декоратив</w:t>
            </w:r>
            <w:r w:rsidRPr="00D16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но-прикладное  искус</w:t>
            </w:r>
            <w:r w:rsidRPr="00D16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ство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630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D1699A" w:rsidRDefault="00AC7643" w:rsidP="00B067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Традиционные и современные виды декоратив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но-прикладного искусства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</w:t>
            </w:r>
            <w:r>
              <w:rPr>
                <w:rStyle w:val="FontStyle21"/>
              </w:rPr>
              <w:t xml:space="preserve"> народных промыслов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Находить и предъявлять информа</w:t>
            </w:r>
            <w:r>
              <w:rPr>
                <w:rStyle w:val="FontStyle21"/>
              </w:rPr>
              <w:softHyphen/>
              <w:t>цию о народных промыслах своего региона</w:t>
            </w:r>
          </w:p>
        </w:tc>
      </w:tr>
      <w:tr w:rsidR="00AC7643" w:rsidRPr="00443DCE" w:rsidTr="00B0674A">
        <w:trPr>
          <w:trHeight w:val="825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D1699A" w:rsidRDefault="00AC7643" w:rsidP="00B0674A">
            <w:pPr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D16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композиции и законы восприятия цвета при создании       предметов декоративно-приклад</w:t>
            </w:r>
            <w:r w:rsidRPr="00D16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ного искусства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900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D1699A" w:rsidRDefault="00AC7643" w:rsidP="00B067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Правила, приёмы и средства композиции.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</w:tcPr>
          <w:p w:rsidR="00AC7643" w:rsidRPr="00580E22" w:rsidRDefault="00AC7643" w:rsidP="00B0674A">
            <w:pPr>
              <w:pStyle w:val="Style5"/>
              <w:widowControl/>
              <w:spacing w:line="307" w:lineRule="exact"/>
              <w:ind w:left="5" w:hanging="5"/>
              <w:rPr>
                <w:rFonts w:ascii="Sylfaen" w:hAnsi="Sylfaen" w:cs="Sylfaen"/>
              </w:rPr>
            </w:pPr>
            <w:r>
              <w:rPr>
                <w:rStyle w:val="FontStyle21"/>
              </w:rPr>
              <w:t>Зарисовывать природные мотивы с натуры и осуществлять их стилиза</w:t>
            </w:r>
            <w:r>
              <w:rPr>
                <w:rStyle w:val="FontStyle21"/>
              </w:rPr>
              <w:softHyphen/>
              <w:t>цию.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Понятие орнамента.</w:t>
            </w:r>
            <w:r w:rsidRPr="00443DCE">
              <w:rPr>
                <w:sz w:val="24"/>
                <w:szCs w:val="24"/>
              </w:rPr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Цветовые сочетания в орнаменте.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580E22" w:rsidRDefault="00AC7643" w:rsidP="00B0674A">
            <w:pPr>
              <w:pStyle w:val="Style5"/>
              <w:widowControl/>
              <w:spacing w:line="307" w:lineRule="exact"/>
              <w:ind w:firstLine="5"/>
              <w:rPr>
                <w:rFonts w:ascii="Sylfaen" w:hAnsi="Sylfaen" w:cs="Sylfaen"/>
              </w:rPr>
            </w:pPr>
            <w:r>
              <w:rPr>
                <w:rStyle w:val="FontStyle21"/>
              </w:rPr>
              <w:t>Выполнять эскизы орнаментов для салфетки, платка, одежды, декора</w:t>
            </w:r>
            <w:r>
              <w:rPr>
                <w:rStyle w:val="FontStyle21"/>
              </w:rPr>
              <w:softHyphen/>
              <w:t>тивного панно.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spacing w:line="326" w:lineRule="exact"/>
              <w:ind w:firstLine="0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 xml:space="preserve">Пр.р. </w:t>
            </w:r>
            <w:r w:rsidRPr="00443DCE">
              <w:rPr>
                <w:rStyle w:val="FontStyle23"/>
                <w:sz w:val="24"/>
                <w:szCs w:val="24"/>
              </w:rPr>
              <w:t>Создание графической  композиции, орнамента на ПК или на листе бумаги в клетку.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Черт. принадлежности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widowControl/>
              <w:spacing w:line="307" w:lineRule="exact"/>
              <w:ind w:firstLine="5"/>
              <w:rPr>
                <w:rFonts w:ascii="Times New Roman" w:hAnsi="Times New Roman" w:cs="Times New Roman"/>
              </w:rPr>
            </w:pPr>
            <w:r>
              <w:rPr>
                <w:rStyle w:val="FontStyle21"/>
              </w:rPr>
              <w:t>Создавать графические компози</w:t>
            </w:r>
            <w:r>
              <w:rPr>
                <w:rStyle w:val="FontStyle21"/>
              </w:rPr>
              <w:softHyphen/>
              <w:t>ции на листе бумаги или на ПК с помощью графического редактора.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 xml:space="preserve">    Лоскутное шитьё.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Возможности лоскутной пластики.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FC69B9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образцы</w:t>
            </w:r>
            <w:r>
              <w:rPr>
                <w:rStyle w:val="FontStyle21"/>
              </w:rPr>
              <w:t xml:space="preserve"> лоскутного шитья.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Изучать различные виды техники лоскутного шитья.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 xml:space="preserve">Пр.р. </w:t>
            </w:r>
            <w:r w:rsidRPr="00443DCE">
              <w:rPr>
                <w:rStyle w:val="FontStyle23"/>
                <w:sz w:val="24"/>
                <w:szCs w:val="24"/>
              </w:rPr>
              <w:t>Из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готовление образцов лоскутных узоров.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ринадлежности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580E22" w:rsidRDefault="00AC7643" w:rsidP="00B0674A">
            <w:pPr>
              <w:pStyle w:val="Style5"/>
              <w:widowControl/>
              <w:spacing w:line="307" w:lineRule="exact"/>
              <w:rPr>
                <w:rFonts w:ascii="Sylfaen" w:hAnsi="Sylfaen" w:cs="Sylfaen"/>
              </w:rPr>
            </w:pPr>
            <w:r>
              <w:rPr>
                <w:rStyle w:val="FontStyle21"/>
              </w:rPr>
              <w:t>Разрабатывать узор для лоскутного шитья на ПК с помощью графиче</w:t>
            </w:r>
            <w:r>
              <w:rPr>
                <w:rStyle w:val="FontStyle21"/>
              </w:rPr>
              <w:softHyphen/>
              <w:t>ского редактора.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CD">
              <w:rPr>
                <w:rStyle w:val="FontStyle23"/>
                <w:sz w:val="24"/>
                <w:szCs w:val="24"/>
              </w:rPr>
              <w:t>Ап</w:t>
            </w:r>
            <w:r>
              <w:rPr>
                <w:rStyle w:val="FontStyle23"/>
                <w:sz w:val="24"/>
                <w:szCs w:val="24"/>
              </w:rPr>
              <w:t xml:space="preserve">пликация и стёжка </w:t>
            </w:r>
            <w:r w:rsidRPr="008E12CD">
              <w:rPr>
                <w:rStyle w:val="FontStyle23"/>
                <w:sz w:val="24"/>
                <w:szCs w:val="24"/>
              </w:rPr>
              <w:t xml:space="preserve"> в лоскутном шитье.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Ткань, шв. принадлежности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pStyle w:val="Style5"/>
              <w:widowControl/>
              <w:spacing w:line="307" w:lineRule="exact"/>
              <w:rPr>
                <w:rFonts w:ascii="Times New Roman" w:hAnsi="Times New Roman" w:cs="Times New Roman"/>
              </w:rPr>
            </w:pPr>
            <w:r>
              <w:rPr>
                <w:rStyle w:val="FontStyle21"/>
              </w:rPr>
              <w:t>Изготовлять шаблоны из картона или плотной бумаги.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ind w:firstLine="0"/>
              <w:rPr>
                <w:rFonts w:ascii="Sylfaen" w:hAnsi="Sylfaen" w:cs="Sylfaen"/>
              </w:rPr>
            </w:pPr>
            <w:r w:rsidRPr="00443DCE">
              <w:rPr>
                <w:rFonts w:ascii="Times New Roman" w:hAnsi="Times New Roman" w:cs="Times New Roman"/>
              </w:rPr>
              <w:t xml:space="preserve">Пр.р.  </w:t>
            </w:r>
            <w:r w:rsidRPr="00443DCE">
              <w:rPr>
                <w:rStyle w:val="FontStyle23"/>
                <w:sz w:val="24"/>
                <w:szCs w:val="24"/>
              </w:rPr>
              <w:t>Изготовление проект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ного изделия в технике лоскутного шитья.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Швейные машины,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ткань, шв. принадлежности</w:t>
            </w:r>
          </w:p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580E22" w:rsidRDefault="00AC7643" w:rsidP="00B0674A">
            <w:pPr>
              <w:pStyle w:val="Style5"/>
              <w:widowControl/>
              <w:spacing w:line="307" w:lineRule="exact"/>
              <w:rPr>
                <w:rFonts w:ascii="Sylfaen" w:hAnsi="Sylfaen" w:cs="Sylfaen"/>
              </w:rPr>
            </w:pPr>
            <w:r>
              <w:rPr>
                <w:rStyle w:val="FontStyle21"/>
              </w:rPr>
              <w:t>Изготовлять образцы лоскутных узоров. Обсуждать наиболее удач</w:t>
            </w:r>
            <w:r>
              <w:rPr>
                <w:rStyle w:val="FontStyle21"/>
              </w:rPr>
              <w:softHyphen/>
              <w:t>ные работы.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«Технология творческой и опытнической деятельности»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 xml:space="preserve">Понятие </w:t>
            </w:r>
            <w:r>
              <w:rPr>
                <w:rStyle w:val="FontStyle23"/>
                <w:sz w:val="24"/>
                <w:szCs w:val="24"/>
              </w:rPr>
              <w:t>о  проектной деятельности.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1005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Style w:val="FontStyle23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Понятие о творческой проектной деятельности, индивидуальных и коллективных творческих про</w:t>
            </w:r>
            <w:r w:rsidRPr="00443DCE">
              <w:rPr>
                <w:rStyle w:val="FontStyle23"/>
                <w:sz w:val="24"/>
                <w:szCs w:val="24"/>
              </w:rPr>
              <w:softHyphen/>
              <w:t>ектах.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Знакомиться с проектными работами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pStyle w:val="Style5"/>
              <w:widowControl/>
              <w:ind w:firstLine="0"/>
              <w:rPr>
                <w:rFonts w:ascii="Sylfaen" w:hAnsi="Sylfaen" w:cs="Sylfaen"/>
              </w:rPr>
            </w:pPr>
            <w:r w:rsidRPr="00443DCE">
              <w:rPr>
                <w:rStyle w:val="FontStyle23"/>
                <w:sz w:val="24"/>
                <w:szCs w:val="24"/>
              </w:rPr>
              <w:t>Состав</w:t>
            </w:r>
            <w:r w:rsidRPr="00443DCE">
              <w:rPr>
                <w:rStyle w:val="FontStyle23"/>
                <w:sz w:val="24"/>
                <w:szCs w:val="24"/>
              </w:rPr>
              <w:softHyphen/>
              <w:t xml:space="preserve">ные части годового творческого </w:t>
            </w:r>
            <w:r w:rsidRPr="00443DCE">
              <w:rPr>
                <w:rStyle w:val="FontStyle23"/>
                <w:sz w:val="24"/>
                <w:szCs w:val="24"/>
              </w:rPr>
              <w:lastRenderedPageBreak/>
              <w:t>проекта пятиклассников.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Знакомиться с примерами творче</w:t>
            </w:r>
            <w:r>
              <w:rPr>
                <w:rStyle w:val="FontStyle21"/>
              </w:rPr>
              <w:softHyphen/>
            </w:r>
            <w:r>
              <w:rPr>
                <w:rStyle w:val="FontStyle21"/>
              </w:rPr>
              <w:lastRenderedPageBreak/>
              <w:t>ских проектов пятиклассников.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Этапы выполнения проекта.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Изучать этапы выполнения проекта.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Выбор темы проекта, обоснование необходимости изготовления изделия.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Определять цель и задачи проект</w:t>
            </w:r>
            <w:r>
              <w:rPr>
                <w:rStyle w:val="FontStyle21"/>
              </w:rPr>
              <w:softHyphen/>
              <w:t>ной деятельности.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Разработка нескольких вариантов изделия и выбор наилучшего.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0271BA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Рассматривать  моде</w:t>
            </w:r>
            <w:r w:rsidR="00AC7643">
              <w:rPr>
                <w:rFonts w:ascii="Times New Roman" w:hAnsi="Times New Roman" w:cs="Times New Roman"/>
                <w:sz w:val="24"/>
                <w:szCs w:val="24"/>
              </w:rPr>
              <w:t>ли- аналоги изделия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Разработка конст</w:t>
            </w:r>
            <w:r w:rsidRPr="00443DCE">
              <w:rPr>
                <w:rStyle w:val="FontStyle23"/>
                <w:sz w:val="24"/>
                <w:szCs w:val="24"/>
              </w:rPr>
              <w:softHyphen/>
              <w:t>рукции и технологии изготовления изделия.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Изучать </w:t>
            </w:r>
            <w:r w:rsidRPr="00443DCE">
              <w:rPr>
                <w:rStyle w:val="FontStyle23"/>
                <w:sz w:val="24"/>
                <w:szCs w:val="24"/>
              </w:rPr>
              <w:t>технологии изготовления изделия.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Подбор материалов и инструментов. Организация рабочего места.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Подбирать материалы</w:t>
            </w:r>
            <w:r w:rsidRPr="00443DCE">
              <w:rPr>
                <w:rStyle w:val="FontStyle23"/>
                <w:sz w:val="24"/>
                <w:szCs w:val="24"/>
              </w:rPr>
              <w:t xml:space="preserve"> и инструмент</w:t>
            </w:r>
            <w:r>
              <w:rPr>
                <w:rStyle w:val="FontStyle23"/>
                <w:sz w:val="24"/>
                <w:szCs w:val="24"/>
              </w:rPr>
              <w:t>ы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последовательности выполнения.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</w:t>
            </w:r>
            <w:r w:rsidRPr="00443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последовательности выполнения.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Разработка конст</w:t>
            </w:r>
            <w:r w:rsidRPr="00443DCE">
              <w:rPr>
                <w:rStyle w:val="FontStyle23"/>
                <w:sz w:val="24"/>
                <w:szCs w:val="24"/>
              </w:rPr>
              <w:softHyphen/>
              <w:t>рукции изделия.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над </w:t>
            </w:r>
            <w:r w:rsidRPr="00443DCE">
              <w:rPr>
                <w:rStyle w:val="FontStyle23"/>
                <w:sz w:val="24"/>
                <w:szCs w:val="24"/>
              </w:rPr>
              <w:t>конст</w:t>
            </w:r>
            <w:r w:rsidRPr="00443DCE">
              <w:rPr>
                <w:rStyle w:val="FontStyle23"/>
                <w:sz w:val="24"/>
                <w:szCs w:val="24"/>
              </w:rPr>
              <w:softHyphen/>
              <w:t>рукци</w:t>
            </w:r>
            <w:r>
              <w:rPr>
                <w:rStyle w:val="FontStyle23"/>
                <w:sz w:val="24"/>
                <w:szCs w:val="24"/>
              </w:rPr>
              <w:t>ей</w:t>
            </w:r>
            <w:r w:rsidRPr="00443DCE">
              <w:rPr>
                <w:rStyle w:val="FontStyle23"/>
                <w:sz w:val="24"/>
                <w:szCs w:val="24"/>
              </w:rPr>
              <w:t xml:space="preserve"> изделия</w:t>
            </w:r>
          </w:p>
        </w:tc>
      </w:tr>
      <w:tr w:rsidR="00AC7643" w:rsidRPr="00443DCE" w:rsidTr="00B0674A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Изготовление изделия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43" w:rsidRPr="00443DCE" w:rsidTr="00B0674A">
        <w:trPr>
          <w:trHeight w:val="375"/>
        </w:trPr>
        <w:tc>
          <w:tcPr>
            <w:tcW w:w="567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891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Style w:val="FontStyle23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Технология  изготовления изделия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C7643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изделие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Изготовление изделия с соблюдением правил безопасной работы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изделие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 xml:space="preserve">Пр. р. </w:t>
            </w:r>
            <w:r w:rsidRPr="00443DCE">
              <w:rPr>
                <w:rStyle w:val="FontStyle23"/>
                <w:sz w:val="24"/>
                <w:szCs w:val="24"/>
              </w:rPr>
              <w:t>Работа над  проектным изделием по индивидуальному плану.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Работа над  проектным изделием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sz w:val="24"/>
                <w:szCs w:val="24"/>
              </w:rPr>
              <w:t xml:space="preserve"> </w:t>
            </w:r>
            <w:r w:rsidRPr="00443DCE">
              <w:rPr>
                <w:rStyle w:val="FontStyle23"/>
                <w:sz w:val="24"/>
                <w:szCs w:val="24"/>
              </w:rPr>
              <w:t>Окончательный контроль готового изделия.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 xml:space="preserve">Осуществлять самоконтроль 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Испытание изделия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Осуществлять  оцен</w:t>
            </w:r>
            <w:r>
              <w:rPr>
                <w:rStyle w:val="FontStyle21"/>
              </w:rPr>
              <w:softHyphen/>
              <w:t>ку качества готового изделия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Подсчёт затрат на изготовление.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>Подсчитывать</w:t>
            </w:r>
            <w:r w:rsidRPr="00443DCE">
              <w:rPr>
                <w:rStyle w:val="FontStyle23"/>
                <w:sz w:val="24"/>
                <w:szCs w:val="24"/>
              </w:rPr>
              <w:t xml:space="preserve"> затрат</w:t>
            </w:r>
            <w:r>
              <w:rPr>
                <w:rStyle w:val="FontStyle23"/>
                <w:sz w:val="24"/>
                <w:szCs w:val="24"/>
              </w:rPr>
              <w:t>ы</w:t>
            </w:r>
            <w:r w:rsidRPr="00443DCE">
              <w:rPr>
                <w:rStyle w:val="FontStyle23"/>
                <w:sz w:val="24"/>
                <w:szCs w:val="24"/>
              </w:rPr>
              <w:t xml:space="preserve"> на изготовление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Экспертная оценка и самооценка.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 xml:space="preserve"> Анали</w:t>
            </w:r>
            <w:r>
              <w:rPr>
                <w:rStyle w:val="FontStyle21"/>
              </w:rPr>
              <w:softHyphen/>
              <w:t>зировать ошибки.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Style w:val="FontStyle23"/>
                <w:sz w:val="24"/>
                <w:szCs w:val="24"/>
              </w:rPr>
              <w:t>Пр. р. Составление портфолио.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Оформлять портфолио и поясни</w:t>
            </w:r>
            <w:r>
              <w:rPr>
                <w:rStyle w:val="FontStyle21"/>
              </w:rPr>
              <w:softHyphen/>
              <w:t>тельную записку к творческому проекту.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электронной презентации.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582F2F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Подготавливать электронную пре</w:t>
            </w:r>
            <w:r>
              <w:rPr>
                <w:rStyle w:val="FontStyle21"/>
              </w:rPr>
              <w:softHyphen/>
              <w:t>зентацию проекта.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рекламного проспекта изделия.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Составлять доклад для защиты творческого проекта.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проекта.</w:t>
            </w:r>
          </w:p>
        </w:tc>
        <w:tc>
          <w:tcPr>
            <w:tcW w:w="61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Защищать творческий проект.</w:t>
            </w:r>
          </w:p>
        </w:tc>
      </w:tr>
      <w:tr w:rsidR="00AC7643" w:rsidRPr="00443DCE" w:rsidTr="00B0674A">
        <w:tc>
          <w:tcPr>
            <w:tcW w:w="5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1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C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16" w:type="dxa"/>
          </w:tcPr>
          <w:p w:rsidR="00AC7643" w:rsidRPr="00443DCE" w:rsidRDefault="000271BA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7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left w:val="single" w:sz="4" w:space="0" w:color="auto"/>
            </w:tcBorders>
          </w:tcPr>
          <w:p w:rsidR="00AC7643" w:rsidRPr="00443DCE" w:rsidRDefault="00AC7643" w:rsidP="00B0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7643" w:rsidRPr="00443DCE" w:rsidRDefault="00AC7643" w:rsidP="00AC7643">
      <w:pPr>
        <w:rPr>
          <w:sz w:val="24"/>
          <w:szCs w:val="24"/>
        </w:rPr>
      </w:pPr>
    </w:p>
    <w:p w:rsidR="00AC7643" w:rsidRPr="00443DCE" w:rsidRDefault="00AC7643" w:rsidP="00AC7643">
      <w:pPr>
        <w:rPr>
          <w:sz w:val="24"/>
          <w:szCs w:val="24"/>
        </w:rPr>
      </w:pPr>
    </w:p>
    <w:p w:rsidR="00AC7643" w:rsidRPr="00443DCE" w:rsidRDefault="00AC7643" w:rsidP="00AC7643">
      <w:pPr>
        <w:rPr>
          <w:sz w:val="24"/>
          <w:szCs w:val="24"/>
        </w:rPr>
      </w:pPr>
    </w:p>
    <w:p w:rsidR="00B32845" w:rsidRDefault="00B32845"/>
    <w:sectPr w:rsidR="00B32845" w:rsidSect="00A7507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7643"/>
    <w:rsid w:val="000271BA"/>
    <w:rsid w:val="007348B2"/>
    <w:rsid w:val="00AC7643"/>
    <w:rsid w:val="00B32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76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AC7643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AC7643"/>
    <w:rPr>
      <w:rFonts w:ascii="Sylfaen" w:hAnsi="Sylfaen" w:cs="Sylfaen"/>
      <w:sz w:val="26"/>
      <w:szCs w:val="26"/>
    </w:rPr>
  </w:style>
  <w:style w:type="paragraph" w:customStyle="1" w:styleId="Style10">
    <w:name w:val="Style10"/>
    <w:basedOn w:val="a"/>
    <w:uiPriority w:val="99"/>
    <w:rsid w:val="00AC7643"/>
    <w:pPr>
      <w:widowControl w:val="0"/>
      <w:autoSpaceDE w:val="0"/>
      <w:autoSpaceDN w:val="0"/>
      <w:adjustRightInd w:val="0"/>
      <w:spacing w:after="0" w:line="326" w:lineRule="exact"/>
      <w:ind w:firstLine="509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AC7643"/>
    <w:rPr>
      <w:rFonts w:ascii="Sylfaen" w:hAnsi="Sylfaen" w:cs="Sylfaen"/>
      <w:b/>
      <w:bCs/>
      <w:sz w:val="32"/>
      <w:szCs w:val="32"/>
    </w:rPr>
  </w:style>
  <w:style w:type="paragraph" w:customStyle="1" w:styleId="Style7">
    <w:name w:val="Style7"/>
    <w:basedOn w:val="a"/>
    <w:uiPriority w:val="99"/>
    <w:rsid w:val="00AC7643"/>
    <w:pPr>
      <w:widowControl w:val="0"/>
      <w:autoSpaceDE w:val="0"/>
      <w:autoSpaceDN w:val="0"/>
      <w:adjustRightInd w:val="0"/>
      <w:spacing w:after="0" w:line="377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C76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C7643"/>
    <w:rPr>
      <w:rFonts w:ascii="Sylfaen" w:hAnsi="Sylfaen" w:cs="Sylfaen"/>
      <w:sz w:val="24"/>
      <w:szCs w:val="24"/>
    </w:rPr>
  </w:style>
  <w:style w:type="character" w:customStyle="1" w:styleId="FontStyle20">
    <w:name w:val="Font Style20"/>
    <w:basedOn w:val="a0"/>
    <w:uiPriority w:val="99"/>
    <w:rsid w:val="00AC7643"/>
    <w:rPr>
      <w:rFonts w:ascii="Sylfaen" w:hAnsi="Sylfaen" w:cs="Sylfae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0271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1712</Words>
  <Characters>9763</Characters>
  <Application>Microsoft Office Word</Application>
  <DocSecurity>0</DocSecurity>
  <Lines>81</Lines>
  <Paragraphs>22</Paragraphs>
  <ScaleCrop>false</ScaleCrop>
  <Company>Microsoft</Company>
  <LinksUpToDate>false</LinksUpToDate>
  <CharactersWithSpaces>11453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2012-10-23T07:24:00Z</dcterms:created>
  <dcterms:modified xsi:type="dcterms:W3CDTF">2012-10-23T07:32:00Z</dcterms:modified>
</cp:coreProperties>
</file>